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  <w:lang w:eastAsia="zh-CN"/>
        </w:rPr>
        <w:t>通</w:t>
      </w:r>
      <w:r>
        <w:rPr>
          <w:rFonts w:hint="eastAsia"/>
        </w:rPr>
        <w:t>过地址进入系统</w:t>
      </w:r>
      <w:r>
        <w:t>http://61.128.158.234:83/</w:t>
      </w:r>
      <w:r>
        <w:rPr>
          <w:rFonts w:hint="eastAsia"/>
        </w:rPr>
        <w:t>（外网）</w:t>
      </w:r>
    </w:p>
    <w:p>
      <w:r>
        <w:drawing>
          <wp:inline distT="0" distB="0" distL="0" distR="0">
            <wp:extent cx="5274310" cy="25444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当为校园网时进入统一身份认证界面（进入校园门户点击学工系统进入学工系统）</w:t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（当统一身份认证系统密码错误时</w:t>
      </w:r>
      <w:r>
        <w:rPr>
          <w:color w:val="FF0000"/>
        </w:rPr>
        <w:t>，联系</w:t>
      </w:r>
      <w:r>
        <w:rPr>
          <w:rFonts w:hint="eastAsia"/>
          <w:color w:val="FF0000"/>
        </w:rPr>
        <w:t>信息中心进行密码重置</w:t>
      </w:r>
      <w:r>
        <w:rPr>
          <w:color w:val="FF0000"/>
        </w:rPr>
        <w:t>）</w:t>
      </w:r>
    </w:p>
    <w:p>
      <w:r>
        <w:drawing>
          <wp:inline distT="0" distB="0" distL="0" distR="0">
            <wp:extent cx="5274310" cy="24472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进入个人界面</w:t>
      </w:r>
    </w:p>
    <w:p>
      <w:r>
        <w:drawing>
          <wp:inline distT="0" distB="0" distL="0" distR="0">
            <wp:extent cx="5274310" cy="20650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lang w:eastAsia="zh-CN"/>
        </w:rPr>
        <w:t>组建民主评议小组：</w:t>
      </w:r>
      <w:r>
        <w:t>选择</w:t>
      </w:r>
      <w:r>
        <w:rPr>
          <w:rFonts w:hint="eastAsia"/>
          <w:lang w:eastAsia="zh-CN"/>
        </w:rPr>
        <w:t>“</w:t>
      </w:r>
      <w:r>
        <w:t>学生日常</w:t>
      </w:r>
      <w:r>
        <w:rPr>
          <w:rFonts w:hint="eastAsia"/>
          <w:lang w:eastAsia="zh-CN"/>
        </w:rPr>
        <w:t>管理”进入以下界面。</w:t>
      </w:r>
    </w:p>
    <w:p>
      <w:r>
        <w:drawing>
          <wp:inline distT="0" distB="0" distL="0" distR="0">
            <wp:extent cx="5274310" cy="18192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</w:rPr>
      </w:pPr>
      <w:r>
        <w:t>点</w:t>
      </w:r>
      <w:r>
        <w:rPr>
          <w:rFonts w:hint="eastAsia"/>
          <w:lang w:eastAsia="zh-CN"/>
        </w:rPr>
        <w:t>“</w:t>
      </w:r>
      <w:r>
        <w:t>新增</w:t>
      </w:r>
      <w:r>
        <w:rPr>
          <w:rFonts w:hint="eastAsia"/>
          <w:lang w:eastAsia="zh-CN"/>
        </w:rPr>
        <w:t>”设置民主评议小组成员</w:t>
      </w:r>
      <w:r>
        <w:t>（如果评议完成可以直接删除）</w:t>
      </w:r>
      <w:r>
        <w:rPr>
          <w:rFonts w:hint="eastAsia"/>
          <w:lang w:eastAsia="zh-CN"/>
        </w:rPr>
        <w:t>。</w:t>
      </w:r>
      <w:r>
        <w:rPr>
          <w:rFonts w:hint="eastAsia"/>
          <w:color w:val="FF0000"/>
          <w:lang w:eastAsia="zh-CN"/>
        </w:rPr>
        <w:t>注：民主评议小组成员需民主推选产生，并需向全班公示。</w:t>
      </w:r>
    </w:p>
    <w:p>
      <w:r>
        <w:drawing>
          <wp:inline distT="0" distB="0" distL="0" distR="0">
            <wp:extent cx="5274310" cy="14109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点选择学生进入学生选择界面</w:t>
      </w:r>
    </w:p>
    <w:p>
      <w:r>
        <w:drawing>
          <wp:inline distT="0" distB="0" distL="0" distR="0">
            <wp:extent cx="5274310" cy="19481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t>通过名称搜索可以直接搜索需要选择的学生，点击选择完成进行学生的选择</w:t>
      </w:r>
    </w:p>
    <w:p>
      <w:r>
        <w:drawing>
          <wp:inline distT="0" distB="0" distL="0" distR="0">
            <wp:extent cx="5274310" cy="30416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t>点击保存完成一个评议成员的设置</w:t>
      </w:r>
    </w:p>
    <w:p>
      <w:r>
        <w:drawing>
          <wp:inline distT="0" distB="0" distL="0" distR="0">
            <wp:extent cx="5274310" cy="104521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</w:rPr>
      </w:pPr>
      <w:r>
        <w:t>选择学生困难资助管理》困难认定审核进入困难认定模块</w:t>
      </w:r>
    </w:p>
    <w:p>
      <w:r>
        <w:drawing>
          <wp:inline distT="0" distB="0" distL="0" distR="0">
            <wp:extent cx="5274310" cy="18688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选择学年，学期，班级可以进行信息的筛选</w:t>
      </w:r>
    </w:p>
    <w:p>
      <w:r>
        <w:t>当需要查看申请表时点击打印可以查看详细的申请表</w:t>
      </w:r>
    </w:p>
    <w:p>
      <w:r>
        <w:t>当需要查看指标信息时，可以通过打印指标显示详细的指标信息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选择修改可对学生申请理由进行修改。</w:t>
      </w:r>
    </w:p>
    <w:p>
      <w:pPr>
        <w:rPr>
          <w:rFonts w:hint="eastAsia"/>
          <w:lang w:eastAsia="zh-CN"/>
        </w:rPr>
      </w:pPr>
      <w:r>
        <w:t>选择审核可以对信息进行审核</w:t>
      </w:r>
      <w:r>
        <w:rPr>
          <w:rFonts w:hint="eastAsia"/>
          <w:lang w:eastAsia="zh-CN"/>
        </w:rPr>
        <w:t>，通过结果必须是民主评议产生的结果。</w:t>
      </w:r>
    </w:p>
    <w:p>
      <w:pPr>
        <w:rPr>
          <w:color w:val="FF0000"/>
        </w:rPr>
      </w:pPr>
      <w:r>
        <w:rPr>
          <w:color w:val="FF0000"/>
        </w:rPr>
        <w:t>（辅导员审核操作请在民主评议完成后进行）</w:t>
      </w:r>
    </w:p>
    <w:p>
      <w:pPr>
        <w:rPr>
          <w:rFonts w:hint="eastAsia" w:eastAsiaTheme="minorEastAsia"/>
          <w:color w:val="auto"/>
          <w:lang w:eastAsia="zh-CN"/>
        </w:rPr>
      </w:pPr>
      <w:r>
        <w:rPr>
          <w:rFonts w:hint="eastAsia"/>
          <w:color w:val="auto"/>
          <w:lang w:eastAsia="zh-CN"/>
        </w:rPr>
        <w:t>具体如下：</w:t>
      </w:r>
      <w:bookmarkStart w:id="0" w:name="_GoBack"/>
      <w:bookmarkEnd w:id="0"/>
    </w:p>
    <w:p>
      <w:r>
        <w:drawing>
          <wp:inline distT="0" distB="0" distL="0" distR="0">
            <wp:extent cx="5274310" cy="210883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t>点击审核进入审核页面，当需要修改等级时，可以直接选择评议后等级</w:t>
      </w:r>
    </w:p>
    <w:p>
      <w:r>
        <w:drawing>
          <wp:inline distT="0" distB="0" distL="0" distR="0">
            <wp:extent cx="5274310" cy="13868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当通过时填写审核意见点通过，学生申请进入下一审核流程</w:t>
      </w:r>
    </w:p>
    <w:p>
      <w:pPr>
        <w:rPr>
          <w:rFonts w:hint="eastAsia"/>
        </w:rPr>
      </w:pPr>
    </w:p>
    <w:p>
      <w:r>
        <w:drawing>
          <wp:inline distT="0" distB="0" distL="0" distR="0">
            <wp:extent cx="5274310" cy="259524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（院系，学工部等审核界面类似）</w:t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RomanS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RomanS">
    <w:panose1 w:val="02000400000000000000"/>
    <w:charset w:val="00"/>
    <w:family w:val="auto"/>
    <w:pitch w:val="default"/>
    <w:sig w:usb0="00000207" w:usb1="00000000" w:usb2="00000000" w:usb3="00000000" w:csb0="000001F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Calibri Light">
    <w:altName w:val="RomanS"/>
    <w:panose1 w:val="020F0302020204030204"/>
    <w:charset w:val="00"/>
    <w:family w:val="swiss"/>
    <w:pitch w:val="default"/>
    <w:sig w:usb0="00000000" w:usb1="00000000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DEF"/>
    <w:rsid w:val="00085DEF"/>
    <w:rsid w:val="000C0A8F"/>
    <w:rsid w:val="00343DEE"/>
    <w:rsid w:val="003477FA"/>
    <w:rsid w:val="004741DB"/>
    <w:rsid w:val="005475A6"/>
    <w:rsid w:val="005E26E4"/>
    <w:rsid w:val="007E04AB"/>
    <w:rsid w:val="0095563E"/>
    <w:rsid w:val="00A41BD4"/>
    <w:rsid w:val="00B51C0A"/>
    <w:rsid w:val="00BB3204"/>
    <w:rsid w:val="00BC3EF4"/>
    <w:rsid w:val="46104133"/>
    <w:rsid w:val="4D600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68</Words>
  <Characters>389</Characters>
  <Lines>3</Lines>
  <Paragraphs>1</Paragraphs>
  <ScaleCrop>false</ScaleCrop>
  <LinksUpToDate>false</LinksUpToDate>
  <CharactersWithSpaces>456</CharactersWithSpaces>
  <Application>WPS Office_10.1.0.6747_F1E327BC-269C-435d-A152-05C5408002CA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2017-08-30T01:10:00Z</dcterms:created>
  <dc:creator>shouhu</dc:creator>
  <cp:lastModifiedBy>Administrator</cp:lastModifiedBy>
  <dcterms:modified xsi:type="dcterms:W3CDTF">2017-09-02T08:27:41Z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2052-10.1.0.6747</vt:lpwstr>
  </property>
</Properties>
</file>