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8E0F" w14:textId="1F564681" w:rsidR="007C179A" w:rsidRDefault="007C179A" w:rsidP="007C179A">
      <w:pPr>
        <w:rPr>
          <w:rFonts w:ascii="方正仿宋_GBK" w:eastAsia="方正仿宋_GBK"/>
          <w:sz w:val="28"/>
          <w:szCs w:val="28"/>
        </w:rPr>
      </w:pPr>
      <w:r>
        <w:rPr>
          <w:rFonts w:ascii="方正仿宋_GBK" w:eastAsia="方正仿宋_GBK" w:hint="eastAsia"/>
          <w:sz w:val="28"/>
          <w:szCs w:val="28"/>
        </w:rPr>
        <w:t>附件</w:t>
      </w:r>
      <w:r>
        <w:rPr>
          <w:rFonts w:ascii="方正仿宋_GBK" w:eastAsia="方正仿宋_GBK"/>
          <w:sz w:val="28"/>
          <w:szCs w:val="28"/>
        </w:rPr>
        <w:t>3</w:t>
      </w:r>
      <w:r>
        <w:rPr>
          <w:rFonts w:ascii="方正仿宋_GBK" w:eastAsia="方正仿宋_GBK"/>
          <w:sz w:val="28"/>
          <w:szCs w:val="28"/>
        </w:rPr>
        <w:t> </w:t>
      </w:r>
    </w:p>
    <w:p w14:paraId="357CA65F" w14:textId="77777777" w:rsidR="007C179A" w:rsidRDefault="007C179A" w:rsidP="007C179A">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2021年贷款毕业生学籍异动登记表</w:t>
      </w:r>
    </w:p>
    <w:tbl>
      <w:tblPr>
        <w:tblW w:w="10050" w:type="dxa"/>
        <w:jc w:val="center"/>
        <w:tblLayout w:type="fixed"/>
        <w:tblCellMar>
          <w:left w:w="0" w:type="dxa"/>
          <w:right w:w="0" w:type="dxa"/>
        </w:tblCellMar>
        <w:tblLook w:val="04A0" w:firstRow="1" w:lastRow="0" w:firstColumn="1" w:lastColumn="0" w:noHBand="0" w:noVBand="1"/>
      </w:tblPr>
      <w:tblGrid>
        <w:gridCol w:w="555"/>
        <w:gridCol w:w="1560"/>
        <w:gridCol w:w="1215"/>
        <w:gridCol w:w="2070"/>
        <w:gridCol w:w="900"/>
        <w:gridCol w:w="1485"/>
        <w:gridCol w:w="2265"/>
      </w:tblGrid>
      <w:tr w:rsidR="007C179A" w14:paraId="58E6A005" w14:textId="77777777" w:rsidTr="007C179A">
        <w:trPr>
          <w:trHeight w:val="360"/>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076AF3" w14:textId="77777777" w:rsidR="007C179A" w:rsidRDefault="007C179A">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序号</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9E96FC" w14:textId="77777777" w:rsidR="007C179A" w:rsidRDefault="007C179A">
            <w:pPr>
              <w:widowControl/>
              <w:jc w:val="center"/>
              <w:textAlignment w:val="center"/>
              <w:rPr>
                <w:rFonts w:ascii="宋体" w:hAnsi="宋体" w:cs="宋体" w:hint="eastAsia"/>
                <w:b/>
                <w:color w:val="000000"/>
                <w:sz w:val="20"/>
                <w:szCs w:val="20"/>
              </w:rPr>
            </w:pPr>
            <w:proofErr w:type="gramStart"/>
            <w:r>
              <w:rPr>
                <w:rFonts w:ascii="宋体" w:hAnsi="宋体" w:cs="宋体" w:hint="eastAsia"/>
                <w:b/>
                <w:color w:val="000000"/>
                <w:kern w:val="0"/>
                <w:sz w:val="20"/>
                <w:szCs w:val="20"/>
                <w:lang w:bidi="ar"/>
              </w:rPr>
              <w:t>系部</w:t>
            </w:r>
            <w:proofErr w:type="gramEnd"/>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4132FEB" w14:textId="77777777" w:rsidR="007C179A" w:rsidRDefault="007C179A">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专业</w:t>
            </w: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221333" w14:textId="77777777" w:rsidR="007C179A" w:rsidRDefault="007C179A">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班级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477AA6" w14:textId="77777777" w:rsidR="007C179A" w:rsidRDefault="007C179A">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姓名</w:t>
            </w: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638F418" w14:textId="77777777" w:rsidR="007C179A" w:rsidRDefault="007C179A">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户籍地</w:t>
            </w: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F902A0" w14:textId="77777777" w:rsidR="007C179A" w:rsidRDefault="007C179A">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异动原因</w:t>
            </w:r>
          </w:p>
        </w:tc>
      </w:tr>
      <w:tr w:rsidR="007C179A" w14:paraId="1225CA0B"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95CF3D" w14:textId="77777777" w:rsidR="007C179A" w:rsidRDefault="007C179A">
            <w:pPr>
              <w:rPr>
                <w:rFonts w:ascii="宋体" w:hAnsi="宋体" w:cs="宋体" w:hint="eastAsia"/>
                <w:color w:val="FF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3C0E75" w14:textId="77777777" w:rsidR="007C179A" w:rsidRDefault="007C179A">
            <w:pPr>
              <w:rPr>
                <w:rFonts w:ascii="宋体" w:hAnsi="宋体" w:cs="宋体" w:hint="eastAsia"/>
                <w:color w:val="FF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037A4A" w14:textId="77777777" w:rsidR="007C179A" w:rsidRDefault="007C179A">
            <w:pPr>
              <w:rPr>
                <w:rFonts w:ascii="宋体" w:hAnsi="宋体" w:cs="宋体" w:hint="eastAsia"/>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7775648" w14:textId="77777777" w:rsidR="007C179A" w:rsidRDefault="007C179A">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如：2020级建工2班</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35C320" w14:textId="77777777" w:rsidR="007C179A" w:rsidRDefault="007C179A">
            <w:pPr>
              <w:rPr>
                <w:rFonts w:ascii="宋体" w:hAnsi="宋体" w:cs="宋体" w:hint="eastAsia"/>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8B7A98" w14:textId="77777777" w:rsidR="007C179A" w:rsidRDefault="007C179A">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如：重庆潼南区</w:t>
            </w: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EEAD622" w14:textId="77777777" w:rsidR="007C179A" w:rsidRDefault="007C179A">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如：2018年9月入伍休学</w:t>
            </w:r>
          </w:p>
        </w:tc>
      </w:tr>
      <w:tr w:rsidR="007C179A" w14:paraId="30437303"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C4CCDB"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F3C49F"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CB0A84" w14:textId="77777777" w:rsidR="007C179A" w:rsidRDefault="007C179A">
            <w:pPr>
              <w:rPr>
                <w:rFonts w:ascii="宋体" w:hAnsi="宋体" w:cs="宋体" w:hint="eastAsia"/>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5F1C15" w14:textId="77777777" w:rsidR="007C179A" w:rsidRDefault="007C179A">
            <w:pPr>
              <w:rPr>
                <w:rFonts w:ascii="宋体" w:hAnsi="宋体" w:cs="宋体" w:hint="eastAsia"/>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C518F7" w14:textId="77777777" w:rsidR="007C179A" w:rsidRDefault="007C179A">
            <w:pPr>
              <w:rPr>
                <w:rFonts w:ascii="宋体" w:hAnsi="宋体" w:cs="宋体" w:hint="eastAsia"/>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5B6C35" w14:textId="77777777" w:rsidR="007C179A" w:rsidRDefault="007C179A">
            <w:pPr>
              <w:rPr>
                <w:rFonts w:ascii="宋体" w:hAnsi="宋体" w:cs="宋体" w:hint="eastAsia"/>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531B1A" w14:textId="77777777" w:rsidR="007C179A" w:rsidRDefault="007C179A">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如：2019年12月已退学</w:t>
            </w:r>
          </w:p>
        </w:tc>
      </w:tr>
      <w:tr w:rsidR="007C179A" w14:paraId="72E1F9CB"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A00745"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4398FD"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510139" w14:textId="77777777" w:rsidR="007C179A" w:rsidRDefault="007C179A">
            <w:pPr>
              <w:rPr>
                <w:rFonts w:ascii="宋体" w:hAnsi="宋体" w:cs="宋体" w:hint="eastAsia"/>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A89CFC" w14:textId="77777777" w:rsidR="007C179A" w:rsidRDefault="007C179A">
            <w:pPr>
              <w:rPr>
                <w:rFonts w:ascii="宋体" w:hAnsi="宋体" w:cs="宋体" w:hint="eastAsia"/>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9B28A4" w14:textId="77777777" w:rsidR="007C179A" w:rsidRDefault="007C179A">
            <w:pPr>
              <w:rPr>
                <w:rFonts w:ascii="宋体" w:hAnsi="宋体" w:cs="宋体" w:hint="eastAsia"/>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730527" w14:textId="77777777" w:rsidR="007C179A" w:rsidRDefault="007C179A">
            <w:pPr>
              <w:rPr>
                <w:rFonts w:ascii="宋体" w:hAnsi="宋体" w:cs="宋体" w:hint="eastAsia"/>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998076" w14:textId="77777777" w:rsidR="007C179A" w:rsidRDefault="007C179A">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如：专升本已被录取</w:t>
            </w:r>
          </w:p>
        </w:tc>
      </w:tr>
      <w:tr w:rsidR="007C179A" w14:paraId="625614A4"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38D329"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09B3D2"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4456A8" w14:textId="77777777" w:rsidR="007C179A" w:rsidRDefault="007C179A">
            <w:pPr>
              <w:rPr>
                <w:rFonts w:ascii="宋体" w:hAnsi="宋体" w:cs="宋体" w:hint="eastAsia"/>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BD3CEE" w14:textId="77777777" w:rsidR="007C179A" w:rsidRDefault="007C179A">
            <w:pPr>
              <w:rPr>
                <w:rFonts w:ascii="宋体" w:hAnsi="宋体" w:cs="宋体" w:hint="eastAsia"/>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D73E64" w14:textId="77777777" w:rsidR="007C179A" w:rsidRDefault="007C179A">
            <w:pPr>
              <w:rPr>
                <w:rFonts w:ascii="宋体" w:hAnsi="宋体" w:cs="宋体" w:hint="eastAsia"/>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816A8E" w14:textId="77777777" w:rsidR="007C179A" w:rsidRDefault="007C179A">
            <w:pPr>
              <w:rPr>
                <w:rFonts w:ascii="宋体" w:hAnsi="宋体" w:cs="宋体" w:hint="eastAsia"/>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E19676" w14:textId="77777777" w:rsidR="007C179A" w:rsidRDefault="007C179A">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如：2020年3月因病休学</w:t>
            </w:r>
          </w:p>
        </w:tc>
      </w:tr>
      <w:tr w:rsidR="007C179A" w14:paraId="4F39AAA7"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62C760"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8761A7"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BA0AD9"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3F1619"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3FB32C"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C95CA6"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F438F3" w14:textId="77777777" w:rsidR="007C179A" w:rsidRDefault="007C179A">
            <w:pPr>
              <w:rPr>
                <w:rFonts w:ascii="宋体" w:hAnsi="宋体" w:cs="宋体" w:hint="eastAsia"/>
                <w:color w:val="000000"/>
                <w:sz w:val="20"/>
                <w:szCs w:val="20"/>
              </w:rPr>
            </w:pPr>
          </w:p>
        </w:tc>
      </w:tr>
      <w:tr w:rsidR="007C179A" w14:paraId="0AD24B63"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54A37A"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108538"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D37F98"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D2EAA5"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80A2AC"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ED5517"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2E5F419" w14:textId="77777777" w:rsidR="007C179A" w:rsidRDefault="007C179A">
            <w:pPr>
              <w:rPr>
                <w:rFonts w:ascii="宋体" w:hAnsi="宋体" w:cs="宋体" w:hint="eastAsia"/>
                <w:color w:val="000000"/>
                <w:sz w:val="20"/>
                <w:szCs w:val="20"/>
              </w:rPr>
            </w:pPr>
          </w:p>
        </w:tc>
      </w:tr>
      <w:tr w:rsidR="007C179A" w14:paraId="3FBF73D4"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A2C272"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0A7312"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ED4359"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3D5D96"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3C1C6F"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1B991B"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CD5EEC" w14:textId="77777777" w:rsidR="007C179A" w:rsidRDefault="007C179A">
            <w:pPr>
              <w:rPr>
                <w:rFonts w:ascii="宋体" w:hAnsi="宋体" w:cs="宋体" w:hint="eastAsia"/>
                <w:color w:val="000000"/>
                <w:sz w:val="20"/>
                <w:szCs w:val="20"/>
              </w:rPr>
            </w:pPr>
          </w:p>
        </w:tc>
      </w:tr>
      <w:tr w:rsidR="007C179A" w14:paraId="153A3FE8"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CB5BAA"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8865D2"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B6F3B1"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AFB54E"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CB294E"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FC8979"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32D5A1" w14:textId="77777777" w:rsidR="007C179A" w:rsidRDefault="007C179A">
            <w:pPr>
              <w:rPr>
                <w:rFonts w:ascii="宋体" w:hAnsi="宋体" w:cs="宋体" w:hint="eastAsia"/>
                <w:color w:val="000000"/>
                <w:sz w:val="20"/>
                <w:szCs w:val="20"/>
              </w:rPr>
            </w:pPr>
          </w:p>
        </w:tc>
      </w:tr>
      <w:tr w:rsidR="007C179A" w14:paraId="6496CD27"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B26685"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13E1D8"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CBFA1A"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46A118"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9EF3E8"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FFCB1F"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2034CF" w14:textId="77777777" w:rsidR="007C179A" w:rsidRDefault="007C179A">
            <w:pPr>
              <w:rPr>
                <w:rFonts w:ascii="宋体" w:hAnsi="宋体" w:cs="宋体" w:hint="eastAsia"/>
                <w:color w:val="000000"/>
                <w:sz w:val="20"/>
                <w:szCs w:val="20"/>
              </w:rPr>
            </w:pPr>
          </w:p>
        </w:tc>
      </w:tr>
      <w:tr w:rsidR="007C179A" w14:paraId="5FA33DA2"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493700"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CFA8B4"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87F9F3"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8CC328"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27B43F"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3A78C7"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38445B" w14:textId="77777777" w:rsidR="007C179A" w:rsidRDefault="007C179A">
            <w:pPr>
              <w:rPr>
                <w:rFonts w:ascii="宋体" w:hAnsi="宋体" w:cs="宋体" w:hint="eastAsia"/>
                <w:color w:val="000000"/>
                <w:sz w:val="20"/>
                <w:szCs w:val="20"/>
              </w:rPr>
            </w:pPr>
          </w:p>
        </w:tc>
      </w:tr>
      <w:tr w:rsidR="007C179A" w14:paraId="4FE17EE8"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480633E"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6C10E0"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D0228F"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CAC933"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95901A"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C628D7"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196918" w14:textId="77777777" w:rsidR="007C179A" w:rsidRDefault="007C179A">
            <w:pPr>
              <w:rPr>
                <w:rFonts w:ascii="宋体" w:hAnsi="宋体" w:cs="宋体" w:hint="eastAsia"/>
                <w:color w:val="000000"/>
                <w:sz w:val="20"/>
                <w:szCs w:val="20"/>
              </w:rPr>
            </w:pPr>
          </w:p>
        </w:tc>
      </w:tr>
      <w:tr w:rsidR="007C179A" w14:paraId="351F69E0"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CE652C"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0C0920"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C6D6B0"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26CB0C"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484C2C"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9F1265"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C918170" w14:textId="77777777" w:rsidR="007C179A" w:rsidRDefault="007C179A">
            <w:pPr>
              <w:rPr>
                <w:rFonts w:ascii="宋体" w:hAnsi="宋体" w:cs="宋体" w:hint="eastAsia"/>
                <w:color w:val="000000"/>
                <w:sz w:val="20"/>
                <w:szCs w:val="20"/>
              </w:rPr>
            </w:pPr>
          </w:p>
        </w:tc>
      </w:tr>
      <w:tr w:rsidR="007C179A" w14:paraId="188374C2"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2D7518"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F1CE79"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8AA6A3"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279B47"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7CA106"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3A3FCA"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AE15B5" w14:textId="77777777" w:rsidR="007C179A" w:rsidRDefault="007C179A">
            <w:pPr>
              <w:rPr>
                <w:rFonts w:ascii="宋体" w:hAnsi="宋体" w:cs="宋体" w:hint="eastAsia"/>
                <w:color w:val="000000"/>
                <w:sz w:val="20"/>
                <w:szCs w:val="20"/>
              </w:rPr>
            </w:pPr>
          </w:p>
        </w:tc>
      </w:tr>
      <w:tr w:rsidR="007C179A" w14:paraId="7AD5EE1C"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22EC34"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CC4370"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43CA2C"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AFD372"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4FB7F9"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519317"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84A5B6" w14:textId="77777777" w:rsidR="007C179A" w:rsidRDefault="007C179A">
            <w:pPr>
              <w:rPr>
                <w:rFonts w:ascii="宋体" w:hAnsi="宋体" w:cs="宋体" w:hint="eastAsia"/>
                <w:color w:val="000000"/>
                <w:sz w:val="20"/>
                <w:szCs w:val="20"/>
              </w:rPr>
            </w:pPr>
          </w:p>
        </w:tc>
      </w:tr>
      <w:tr w:rsidR="007C179A" w14:paraId="581B32E9" w14:textId="77777777" w:rsidTr="007C179A">
        <w:trPr>
          <w:trHeight w:val="459"/>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1CB4CF" w14:textId="77777777" w:rsidR="007C179A" w:rsidRDefault="007C179A">
            <w:pPr>
              <w:rPr>
                <w:rFonts w:ascii="宋体" w:hAnsi="宋体" w:cs="宋体" w:hint="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516727" w14:textId="77777777" w:rsidR="007C179A" w:rsidRDefault="007C179A">
            <w:pPr>
              <w:rPr>
                <w:rFonts w:ascii="宋体" w:hAnsi="宋体" w:cs="宋体" w:hint="eastAsia"/>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EF2A0B" w14:textId="77777777" w:rsidR="007C179A" w:rsidRDefault="007C179A">
            <w:pPr>
              <w:rPr>
                <w:rFonts w:ascii="宋体" w:hAnsi="宋体" w:cs="宋体" w:hint="eastAsia"/>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2CD0F8" w14:textId="77777777" w:rsidR="007C179A" w:rsidRDefault="007C179A">
            <w:pPr>
              <w:rPr>
                <w:rFonts w:ascii="宋体" w:hAnsi="宋体" w:cs="宋体" w:hint="eastAsia"/>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59A65D" w14:textId="77777777" w:rsidR="007C179A" w:rsidRDefault="007C179A">
            <w:pPr>
              <w:rPr>
                <w:rFonts w:ascii="宋体" w:hAnsi="宋体" w:cs="宋体" w:hint="eastAsia"/>
                <w:color w:val="000000"/>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5029C3" w14:textId="77777777" w:rsidR="007C179A" w:rsidRDefault="007C179A">
            <w:pPr>
              <w:rPr>
                <w:rFonts w:ascii="宋体" w:hAnsi="宋体" w:cs="宋体" w:hint="eastAsia"/>
                <w:color w:val="000000"/>
                <w:sz w:val="20"/>
                <w:szCs w:val="20"/>
              </w:rPr>
            </w:pPr>
          </w:p>
        </w:tc>
        <w:tc>
          <w:tcPr>
            <w:tcW w:w="22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5EC794" w14:textId="77777777" w:rsidR="007C179A" w:rsidRDefault="007C179A">
            <w:pPr>
              <w:rPr>
                <w:rFonts w:ascii="宋体" w:hAnsi="宋体" w:cs="宋体" w:hint="eastAsia"/>
                <w:color w:val="000000"/>
                <w:sz w:val="20"/>
                <w:szCs w:val="20"/>
              </w:rPr>
            </w:pPr>
          </w:p>
        </w:tc>
      </w:tr>
    </w:tbl>
    <w:p w14:paraId="267CECB0" w14:textId="77777777" w:rsidR="007C179A" w:rsidRDefault="007C179A" w:rsidP="007C179A">
      <w:pPr>
        <w:spacing w:line="460" w:lineRule="exact"/>
        <w:rPr>
          <w:rFonts w:ascii="方正仿宋_GBK" w:eastAsia="方正仿宋_GBK" w:hAnsi="方正仿宋_GBK" w:cs="方正仿宋_GBK" w:hint="eastAsia"/>
          <w:sz w:val="32"/>
          <w:szCs w:val="32"/>
        </w:rPr>
      </w:pPr>
      <w:r>
        <w:rPr>
          <w:rFonts w:ascii="方正仿宋_GBK" w:eastAsia="方正仿宋_GBK" w:hint="eastAsia"/>
          <w:sz w:val="28"/>
          <w:szCs w:val="28"/>
        </w:rPr>
        <w:t>注：1.已退学的学生请联系学生或家长督促尽快还清贷款！</w:t>
      </w:r>
      <w:r>
        <w:rPr>
          <w:rFonts w:ascii="方正仿宋_GBK" w:eastAsia="方正仿宋_GBK" w:hint="eastAsia"/>
          <w:sz w:val="28"/>
          <w:szCs w:val="28"/>
        </w:rPr>
        <w:br/>
        <w:t xml:space="preserve">    2.其他因专升本、入伍、休学、留级及延期毕业等学籍异动不能正常的，请告知学生或家长要及时联系户籍地资助中心做就学信息或还款变更处理，</w:t>
      </w:r>
      <w:proofErr w:type="gramStart"/>
      <w:r>
        <w:rPr>
          <w:rFonts w:ascii="方正仿宋_GBK" w:eastAsia="方正仿宋_GBK" w:hint="eastAsia"/>
          <w:sz w:val="28"/>
          <w:szCs w:val="28"/>
        </w:rPr>
        <w:t>否则从</w:t>
      </w:r>
      <w:proofErr w:type="gramEnd"/>
      <w:r>
        <w:rPr>
          <w:rFonts w:ascii="方正仿宋_GBK" w:eastAsia="方正仿宋_GBK" w:hint="eastAsia"/>
          <w:sz w:val="28"/>
          <w:szCs w:val="28"/>
        </w:rPr>
        <w:t>9月1日起将需自行承担贷款利息并如期还款！</w:t>
      </w:r>
      <w:r>
        <w:rPr>
          <w:rFonts w:ascii="方正仿宋_GBK" w:eastAsia="方正仿宋_GBK" w:hint="eastAsia"/>
          <w:sz w:val="28"/>
          <w:szCs w:val="28"/>
        </w:rPr>
        <w:br/>
        <w:t xml:space="preserve">    3.请辅导员嘱咐学生按合同约定按时还款！毕业当年9月开始计息，每年12月20日通过关联的</w:t>
      </w:r>
      <w:proofErr w:type="gramStart"/>
      <w:r>
        <w:rPr>
          <w:rFonts w:ascii="方正仿宋_GBK" w:eastAsia="方正仿宋_GBK" w:hint="eastAsia"/>
          <w:sz w:val="28"/>
          <w:szCs w:val="28"/>
        </w:rPr>
        <w:t>支付宝扣取</w:t>
      </w:r>
      <w:proofErr w:type="gramEnd"/>
      <w:r>
        <w:rPr>
          <w:rFonts w:ascii="方正仿宋_GBK" w:eastAsia="方正仿宋_GBK" w:hint="eastAsia"/>
          <w:sz w:val="28"/>
          <w:szCs w:val="28"/>
        </w:rPr>
        <w:t>，学生需提前足额存入应扣金额，未正常还贷的将记为逾期，影响学生的征信，且需承担130%的罚息，严重的将承担法律责任！</w:t>
      </w:r>
    </w:p>
    <w:p w14:paraId="2190DFD3" w14:textId="77777777" w:rsidR="007C179A" w:rsidRDefault="007C179A" w:rsidP="007C179A">
      <w:pPr>
        <w:spacing w:line="600" w:lineRule="exact"/>
        <w:rPr>
          <w:rFonts w:ascii="方正仿宋_GBK" w:eastAsia="方正仿宋_GBK" w:hAnsi="方正仿宋_GBK" w:cs="方正仿宋_GBK" w:hint="eastAsia"/>
          <w:sz w:val="32"/>
          <w:szCs w:val="32"/>
        </w:rPr>
      </w:pPr>
    </w:p>
    <w:p w14:paraId="2FB59921" w14:textId="77777777" w:rsidR="006176E4" w:rsidRDefault="006176E4"/>
    <w:sectPr w:rsidR="00617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43F5"/>
    <w:rsid w:val="006176E4"/>
    <w:rsid w:val="007C179A"/>
    <w:rsid w:val="00BF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953D"/>
  <w15:chartTrackingRefBased/>
  <w15:docId w15:val="{BF9D702B-5D26-4CFC-9AF0-BD3B79FE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7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王增欢</dc:creator>
  <cp:keywords/>
  <dc:description/>
  <cp:lastModifiedBy>王增欢</cp:lastModifiedBy>
  <cp:revision>2</cp:revision>
  <dcterms:created xsi:type="dcterms:W3CDTF">2021-05-27T06:09:00Z</dcterms:created>
  <dcterms:modified xsi:type="dcterms:W3CDTF">2021-05-27T06:09:00Z</dcterms:modified>
</cp:coreProperties>
</file>